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f9"/>
        <w:tblW w:w="16268" w:type="dxa"/>
        <w:tblInd w:w="-10" w:type="dxa"/>
        <w:tblLayout w:type="fixed"/>
        <w:tblLook w:val="04A0" w:firstRow="1" w:lastRow="0" w:firstColumn="1" w:lastColumn="0" w:noHBand="0" w:noVBand="1"/>
      </w:tblPr>
      <w:tblGrid>
        <w:gridCol w:w="9"/>
        <w:gridCol w:w="4062"/>
        <w:gridCol w:w="4062"/>
        <w:gridCol w:w="4059"/>
        <w:gridCol w:w="4076"/>
      </w:tblGrid>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3C592B" w:rsidP="000807F2">
            <w:pPr>
              <w:spacing w:before="240"/>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Schwimmst du gern? </w:t>
            </w:r>
            <w:r w:rsidRPr="00E33071">
              <w:rPr>
                <w:rFonts w:ascii="Comic Sans MS" w:hAnsi="Comic Sans MS"/>
                <w:color w:val="BFBFBF" w:themeColor="background1" w:themeShade="BF"/>
                <w:sz w:val="36"/>
                <w:szCs w:val="36"/>
              </w:rPr>
              <w:sym w:font="Wingdings" w:char="F0E4"/>
            </w:r>
          </w:p>
        </w:tc>
        <w:tc>
          <w:tcPr>
            <w:tcW w:w="4062" w:type="dxa"/>
            <w:tcBorders>
              <w:top w:val="double" w:sz="4" w:space="0" w:color="auto"/>
              <w:bottom w:val="double" w:sz="4" w:space="0" w:color="auto"/>
              <w:right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Style w:val="afc"/>
                <w:rFonts w:ascii="Comic Sans MS" w:hAnsi="Comic Sans MS"/>
                <w:color w:val="BFBFBF" w:themeColor="background1" w:themeShade="BF"/>
                <w:sz w:val="36"/>
                <w:szCs w:val="36"/>
              </w:rPr>
              <w:t xml:space="preserve">Ja, ich schwimme </w:t>
            </w:r>
            <w:r w:rsidR="006B6309" w:rsidRPr="00E33071">
              <w:rPr>
                <w:rFonts w:ascii="Comic Sans MS" w:hAnsi="Comic Sans MS"/>
                <w:color w:val="BFBFBF" w:themeColor="background1" w:themeShade="BF"/>
                <w:sz w:val="36"/>
                <w:szCs w:val="36"/>
              </w:rPr>
              <w:br/>
            </w:r>
            <w:r w:rsidRPr="00E33071">
              <w:rPr>
                <w:rStyle w:val="afc"/>
                <w:rFonts w:ascii="Comic Sans MS" w:hAnsi="Comic Sans MS"/>
                <w:color w:val="BFBFBF" w:themeColor="background1" w:themeShade="BF"/>
                <w:sz w:val="36"/>
                <w:szCs w:val="36"/>
              </w:rPr>
              <w:t xml:space="preserve">sehr gern. </w:t>
            </w:r>
            <w:r w:rsidRPr="00E33071">
              <w:rPr>
                <w:rStyle w:val="afc"/>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B717ED" w:rsidRPr="00E33071" w:rsidRDefault="003C592B" w:rsidP="003C592B">
            <w:pPr>
              <w:jc w:val="center"/>
              <w:rPr>
                <w:rFonts w:ascii="Comic Sans MS" w:hAnsi="Comic Sans MS"/>
                <w:color w:val="BFBFBF" w:themeColor="background1" w:themeShade="BF"/>
                <w:sz w:val="36"/>
                <w:szCs w:val="36"/>
              </w:rPr>
            </w:pPr>
            <w:r w:rsidRPr="00E33071">
              <w:rPr>
                <w:rStyle w:val="afc"/>
                <w:rFonts w:ascii="Comic Sans MS" w:hAnsi="Comic Sans MS"/>
                <w:color w:val="BFBFBF" w:themeColor="background1" w:themeShade="BF"/>
                <w:sz w:val="36"/>
                <w:szCs w:val="36"/>
              </w:rPr>
              <w:t xml:space="preserve">Wer spielt Tennis? </w:t>
            </w:r>
            <w:r w:rsidRPr="00E33071">
              <w:rPr>
                <w:rStyle w:val="afc"/>
                <w:rFonts w:ascii="Comic Sans MS" w:hAnsi="Comic Sans MS"/>
                <w:color w:val="BFBFBF" w:themeColor="background1" w:themeShade="BF"/>
                <w:sz w:val="36"/>
                <w:szCs w:val="36"/>
              </w:rPr>
              <w:sym w:font="Wingdings" w:char="F0E6"/>
            </w:r>
          </w:p>
          <w:p w:rsidR="003C592B" w:rsidRPr="00E33071" w:rsidRDefault="00B717ED"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w:t>
            </w:r>
            <w:r w:rsidRPr="00E33071">
              <w:rPr>
                <w:rStyle w:val="afc"/>
                <w:rFonts w:ascii="Comic Sans MS" w:hAnsi="Comic Sans MS"/>
                <w:color w:val="BFBFBF" w:themeColor="background1" w:themeShade="BF"/>
                <w:sz w:val="36"/>
                <w:szCs w:val="36"/>
              </w:rPr>
              <w:t xml:space="preserve">Wer spielt </w:t>
            </w:r>
            <w:r w:rsidR="006B6309" w:rsidRPr="00E33071">
              <w:rPr>
                <w:rFonts w:ascii="Comic Sans MS" w:hAnsi="Comic Sans MS"/>
                <w:color w:val="BFBFBF" w:themeColor="background1" w:themeShade="BF"/>
                <w:sz w:val="36"/>
                <w:szCs w:val="36"/>
              </w:rPr>
              <w:br/>
            </w:r>
            <w:r w:rsidRPr="00E33071">
              <w:rPr>
                <w:rStyle w:val="afc"/>
                <w:rFonts w:ascii="Comic Sans MS" w:hAnsi="Comic Sans MS"/>
                <w:color w:val="BFBFBF" w:themeColor="background1" w:themeShade="BF"/>
                <w:sz w:val="36"/>
                <w:szCs w:val="36"/>
              </w:rPr>
              <w:t xml:space="preserve">Tennis? </w:t>
            </w:r>
            <w:r w:rsidRPr="00E33071">
              <w:rPr>
                <w:rStyle w:val="afc"/>
                <w:rFonts w:ascii="Comic Sans MS" w:hAnsi="Comic Sans MS"/>
                <w:color w:val="BFBFBF" w:themeColor="background1" w:themeShade="BF"/>
                <w:sz w:val="36"/>
                <w:szCs w:val="36"/>
              </w:rPr>
              <w:sym w:font="Wingdings" w:char="F0E4"/>
            </w:r>
            <w:r w:rsidRPr="00E33071">
              <w:rPr>
                <w:rFonts w:ascii="Comic Sans MS" w:hAnsi="Comic Sans MS"/>
                <w:color w:val="BFBFBF" w:themeColor="background1" w:themeShade="BF"/>
                <w:sz w:val="36"/>
                <w:szCs w:val="36"/>
              </w:rPr>
              <w:t>)</w:t>
            </w:r>
          </w:p>
        </w:tc>
        <w:tc>
          <w:tcPr>
            <w:tcW w:w="4076" w:type="dxa"/>
            <w:tcBorders>
              <w:top w:val="double" w:sz="4" w:space="0" w:color="auto"/>
              <w:bottom w:val="double" w:sz="4" w:space="0" w:color="auto"/>
              <w:right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Karl spielt Tennis. </w:t>
            </w:r>
            <w:r w:rsidRPr="00E33071">
              <w:rPr>
                <w:rFonts w:ascii="Comic Sans MS" w:hAnsi="Comic Sans MS"/>
                <w:color w:val="BFBFBF" w:themeColor="background1" w:themeShade="BF"/>
                <w:sz w:val="36"/>
                <w:szCs w:val="36"/>
              </w:rPr>
              <w:sym w:font="Wingdings" w:char="F0E6"/>
            </w:r>
          </w:p>
        </w:tc>
      </w:tr>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3C592B" w:rsidP="003C592B">
            <w:pPr>
              <w:jc w:val="center"/>
              <w:rPr>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Willi geht ins Kino,</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Toni spielt Tennis </w:t>
            </w:r>
            <w:r w:rsidRPr="00E33071">
              <w:rPr>
                <w:rFonts w:ascii="Comic Sans MS" w:hAnsi="Comic Sans MS"/>
                <w:color w:val="BFBFBF" w:themeColor="background1" w:themeShade="BF"/>
                <w:sz w:val="36"/>
                <w:szCs w:val="36"/>
              </w:rPr>
              <w:sym w:font="Wingdings" w:char="F0E0"/>
            </w:r>
          </w:p>
          <w:p w:rsidR="00E33071" w:rsidRPr="00E33071" w:rsidRDefault="00E33071"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und …</w:t>
            </w:r>
          </w:p>
        </w:tc>
        <w:tc>
          <w:tcPr>
            <w:tcW w:w="4062" w:type="dxa"/>
            <w:tcBorders>
              <w:top w:val="double" w:sz="4" w:space="0" w:color="auto"/>
              <w:bottom w:val="double" w:sz="4" w:space="0" w:color="auto"/>
              <w:right w:val="double" w:sz="4" w:space="0" w:color="auto"/>
            </w:tcBorders>
            <w:vAlign w:val="center"/>
          </w:tcPr>
          <w:p w:rsidR="003C592B" w:rsidRPr="00E33071" w:rsidRDefault="00E33071"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w:t>
            </w:r>
            <w:r w:rsidR="003C592B" w:rsidRPr="00E33071">
              <w:rPr>
                <w:rFonts w:ascii="Comic Sans MS" w:hAnsi="Comic Sans MS"/>
                <w:color w:val="BFBFBF" w:themeColor="background1" w:themeShade="BF"/>
                <w:sz w:val="36"/>
                <w:szCs w:val="36"/>
              </w:rPr>
              <w:t xml:space="preserve"> Anna liest ein Buch.</w:t>
            </w:r>
            <w:r w:rsidR="003C592B" w:rsidRPr="00E33071">
              <w:rPr>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Komm, gehen wir </w:t>
            </w:r>
            <w:r w:rsidR="006B6309" w:rsidRPr="00E33071">
              <w:rPr>
                <w:rFonts w:ascii="Comic Sans MS" w:hAnsi="Comic Sans MS"/>
                <w:color w:val="BFBFBF" w:themeColor="background1" w:themeShade="BF"/>
                <w:sz w:val="36"/>
                <w:szCs w:val="36"/>
              </w:rPr>
              <w:br/>
            </w:r>
            <w:r w:rsidRPr="00E33071">
              <w:rPr>
                <w:rFonts w:ascii="Comic Sans MS" w:hAnsi="Comic Sans MS"/>
                <w:color w:val="BFBFBF" w:themeColor="background1" w:themeShade="BF"/>
                <w:sz w:val="36"/>
                <w:szCs w:val="36"/>
              </w:rPr>
              <w:t xml:space="preserve">ins Kino. </w:t>
            </w:r>
            <w:r w:rsidRPr="00E33071">
              <w:rPr>
                <w:rFonts w:ascii="Comic Sans MS" w:hAnsi="Comic Sans MS"/>
                <w:color w:val="BFBFBF" w:themeColor="background1" w:themeShade="BF"/>
                <w:sz w:val="36"/>
                <w:szCs w:val="36"/>
              </w:rPr>
              <w:sym w:font="Wingdings" w:char="F0E6"/>
            </w:r>
          </w:p>
        </w:tc>
        <w:tc>
          <w:tcPr>
            <w:tcW w:w="4076" w:type="dxa"/>
            <w:tcBorders>
              <w:top w:val="double" w:sz="4" w:space="0" w:color="auto"/>
              <w:bottom w:val="double" w:sz="4" w:space="0" w:color="auto"/>
              <w:right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Nein, nicht ins Kino,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lieber ins Theater!</w:t>
            </w:r>
            <w:r w:rsidR="00B717ED" w:rsidRPr="00E33071">
              <w:rPr>
                <w:rFonts w:ascii="Comic Sans MS" w:hAnsi="Comic Sans MS"/>
                <w:color w:val="BFBFBF" w:themeColor="background1" w:themeShade="BF"/>
                <w:sz w:val="36"/>
                <w:szCs w:val="36"/>
              </w:rPr>
              <w:t xml:space="preserve"> </w:t>
            </w:r>
            <w:r w:rsidR="00B717ED" w:rsidRPr="00E33071">
              <w:rPr>
                <w:rFonts w:ascii="Comic Sans MS" w:hAnsi="Comic Sans MS"/>
                <w:color w:val="BFBFBF" w:themeColor="background1" w:themeShade="BF"/>
                <w:sz w:val="36"/>
                <w:szCs w:val="36"/>
              </w:rPr>
              <w:sym w:font="Wingdings" w:char="F0E6"/>
            </w:r>
          </w:p>
        </w:tc>
      </w:tr>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Gehen Sie</w:t>
            </w:r>
            <w:r w:rsidR="00B717ED" w:rsidRPr="00E33071">
              <w:rPr>
                <w:rFonts w:ascii="Comic Sans MS" w:hAnsi="Comic Sans MS"/>
                <w:color w:val="BFBFBF" w:themeColor="background1" w:themeShade="BF"/>
                <w:sz w:val="36"/>
                <w:szCs w:val="36"/>
              </w:rPr>
              <w:t xml:space="preserve"> oft</w:t>
            </w:r>
            <w:r w:rsidRPr="00E33071">
              <w:rPr>
                <w:rFonts w:ascii="Comic Sans MS" w:hAnsi="Comic Sans MS"/>
                <w:color w:val="BFBFBF" w:themeColor="background1" w:themeShade="BF"/>
                <w:sz w:val="36"/>
                <w:szCs w:val="36"/>
              </w:rPr>
              <w:t xml:space="preserve"> </w:t>
            </w:r>
            <w:r w:rsidRPr="00E33071">
              <w:rPr>
                <w:rFonts w:ascii="Comic Sans MS" w:hAnsi="Comic Sans MS"/>
                <w:color w:val="BFBFBF" w:themeColor="background1" w:themeShade="BF"/>
                <w:sz w:val="36"/>
                <w:szCs w:val="36"/>
              </w:rPr>
              <w:br/>
              <w:t xml:space="preserve">einkaufen? </w:t>
            </w:r>
            <w:r w:rsidRPr="00E33071">
              <w:rPr>
                <w:rFonts w:ascii="Comic Sans MS" w:hAnsi="Comic Sans MS"/>
                <w:color w:val="BFBFBF" w:themeColor="background1" w:themeShade="BF"/>
                <w:sz w:val="36"/>
                <w:szCs w:val="36"/>
              </w:rPr>
              <w:sym w:font="Wingdings" w:char="F0E4"/>
            </w:r>
          </w:p>
        </w:tc>
        <w:tc>
          <w:tcPr>
            <w:tcW w:w="4062" w:type="dxa"/>
            <w:tcBorders>
              <w:top w:val="double" w:sz="4" w:space="0" w:color="auto"/>
              <w:bottom w:val="double" w:sz="4" w:space="0" w:color="auto"/>
              <w:right w:val="double" w:sz="4" w:space="0" w:color="auto"/>
            </w:tcBorders>
            <w:vAlign w:val="center"/>
          </w:tcPr>
          <w:p w:rsidR="00807860" w:rsidRPr="00E33071" w:rsidRDefault="003C592B" w:rsidP="003C592B">
            <w:pPr>
              <w:jc w:val="center"/>
              <w:rPr>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Nein, ich gehe </w:t>
            </w:r>
            <w:r w:rsidRPr="00E33071">
              <w:rPr>
                <w:rFonts w:ascii="Comic Sans MS" w:hAnsi="Comic Sans MS"/>
                <w:color w:val="BFBFBF" w:themeColor="background1" w:themeShade="BF"/>
                <w:sz w:val="36"/>
                <w:szCs w:val="36"/>
              </w:rPr>
              <w:br/>
              <w:t xml:space="preserve">nicht </w:t>
            </w:r>
            <w:r w:rsidR="00B717ED" w:rsidRPr="00E33071">
              <w:rPr>
                <w:rFonts w:ascii="Comic Sans MS" w:hAnsi="Comic Sans MS"/>
                <w:color w:val="BFBFBF" w:themeColor="background1" w:themeShade="BF"/>
                <w:sz w:val="36"/>
                <w:szCs w:val="36"/>
              </w:rPr>
              <w:t xml:space="preserve">oft </w:t>
            </w:r>
          </w:p>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einkaufen. </w:t>
            </w:r>
            <w:r w:rsidRPr="00E33071">
              <w:rPr>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Ich gehe morgen einkaufen,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w:t>
            </w:r>
            <w:r w:rsidR="006B6309" w:rsidRPr="00E33071">
              <w:rPr>
                <w:rFonts w:ascii="Comic Sans MS" w:hAnsi="Comic Sans MS"/>
                <w:color w:val="BFBFBF" w:themeColor="background1" w:themeShade="BF"/>
                <w:sz w:val="36"/>
                <w:szCs w:val="36"/>
              </w:rPr>
              <w:br/>
            </w:r>
            <w:r w:rsidRPr="00E33071">
              <w:rPr>
                <w:rFonts w:ascii="Comic Sans MS" w:hAnsi="Comic Sans MS"/>
                <w:color w:val="BFBFBF" w:themeColor="background1" w:themeShade="BF"/>
                <w:sz w:val="36"/>
                <w:szCs w:val="36"/>
              </w:rPr>
              <w:t xml:space="preserve">Tennis spielen, </w:t>
            </w:r>
            <w:r w:rsidRPr="00E33071">
              <w:rPr>
                <w:rFonts w:ascii="Comic Sans MS" w:hAnsi="Comic Sans MS"/>
                <w:color w:val="BFBFBF" w:themeColor="background1" w:themeShade="BF"/>
                <w:sz w:val="36"/>
                <w:szCs w:val="36"/>
              </w:rPr>
              <w:sym w:font="Wingdings" w:char="F0E0"/>
            </w:r>
          </w:p>
        </w:tc>
        <w:tc>
          <w:tcPr>
            <w:tcW w:w="4076" w:type="dxa"/>
            <w:tcBorders>
              <w:top w:val="double" w:sz="4" w:space="0" w:color="auto"/>
              <w:bottom w:val="double" w:sz="4" w:space="0" w:color="auto"/>
              <w:right w:val="double" w:sz="4" w:space="0" w:color="auto"/>
            </w:tcBorders>
            <w:vAlign w:val="center"/>
          </w:tcPr>
          <w:p w:rsidR="003C592B" w:rsidRPr="00E33071" w:rsidRDefault="003C592B"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essen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w:t>
            </w:r>
            <w:r w:rsidRPr="00E33071">
              <w:rPr>
                <w:rFonts w:ascii="Comic Sans MS" w:hAnsi="Comic Sans MS"/>
                <w:color w:val="BFBFBF" w:themeColor="background1" w:themeShade="BF"/>
                <w:sz w:val="36"/>
                <w:szCs w:val="36"/>
              </w:rPr>
              <w:br/>
              <w:t xml:space="preserve">und tanzen. </w:t>
            </w:r>
            <w:r w:rsidR="00B717ED" w:rsidRPr="00E33071">
              <w:rPr>
                <w:rFonts w:ascii="Comic Sans MS" w:hAnsi="Comic Sans MS"/>
                <w:color w:val="BFBFBF" w:themeColor="background1" w:themeShade="BF"/>
                <w:sz w:val="36"/>
                <w:szCs w:val="36"/>
              </w:rPr>
              <w:sym w:font="Wingdings" w:char="F0E6"/>
            </w:r>
          </w:p>
        </w:tc>
      </w:tr>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9B0D22"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lastRenderedPageBreak/>
              <w:t>Was hörst du gern?</w:t>
            </w:r>
            <w:r w:rsidR="00481730" w:rsidRPr="00E33071">
              <w:rPr>
                <w:rFonts w:ascii="Comic Sans MS" w:hAnsi="Comic Sans MS"/>
                <w:color w:val="BFBFBF" w:themeColor="background1" w:themeShade="BF"/>
                <w:sz w:val="36"/>
                <w:szCs w:val="36"/>
              </w:rPr>
              <w:t xml:space="preserve"> </w:t>
            </w:r>
            <w:r w:rsidRPr="00E33071">
              <w:rPr>
                <w:rFonts w:ascii="Comic Sans MS" w:hAnsi="Comic Sans MS"/>
                <w:color w:val="BFBFBF" w:themeColor="background1" w:themeShade="BF"/>
                <w:sz w:val="36"/>
                <w:szCs w:val="36"/>
              </w:rPr>
              <w:sym w:font="Wingdings" w:char="F0E6"/>
            </w:r>
          </w:p>
        </w:tc>
        <w:tc>
          <w:tcPr>
            <w:tcW w:w="4062" w:type="dxa"/>
            <w:tcBorders>
              <w:top w:val="double" w:sz="4" w:space="0" w:color="auto"/>
              <w:bottom w:val="double" w:sz="4" w:space="0" w:color="auto"/>
              <w:right w:val="double" w:sz="4" w:space="0" w:color="auto"/>
            </w:tcBorders>
            <w:vAlign w:val="center"/>
          </w:tcPr>
          <w:p w:rsidR="003C592B" w:rsidRPr="00E33071" w:rsidRDefault="009B0D22"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Ich höre gern </w:t>
            </w:r>
            <w:r w:rsidR="006B6309" w:rsidRPr="00E33071">
              <w:rPr>
                <w:rFonts w:ascii="Comic Sans MS" w:hAnsi="Comic Sans MS"/>
                <w:color w:val="BFBFBF" w:themeColor="background1" w:themeShade="BF"/>
                <w:sz w:val="36"/>
                <w:szCs w:val="36"/>
              </w:rPr>
              <w:br/>
            </w:r>
            <w:r w:rsidRPr="00E33071">
              <w:rPr>
                <w:rFonts w:ascii="Comic Sans MS" w:hAnsi="Comic Sans MS"/>
                <w:color w:val="BFBFBF" w:themeColor="background1" w:themeShade="BF"/>
                <w:sz w:val="36"/>
                <w:szCs w:val="36"/>
              </w:rPr>
              <w:t xml:space="preserve">Metal,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w:t>
            </w:r>
            <w:r w:rsidR="006B6309" w:rsidRPr="00E33071">
              <w:rPr>
                <w:rFonts w:ascii="Comic Sans MS" w:hAnsi="Comic Sans MS"/>
                <w:color w:val="BFBFBF" w:themeColor="background1" w:themeShade="BF"/>
                <w:sz w:val="36"/>
                <w:szCs w:val="36"/>
              </w:rPr>
              <w:br/>
            </w:r>
            <w:r w:rsidRPr="00E33071">
              <w:rPr>
                <w:rFonts w:ascii="Comic Sans MS" w:hAnsi="Comic Sans MS"/>
                <w:color w:val="BFBFBF" w:themeColor="background1" w:themeShade="BF"/>
                <w:sz w:val="36"/>
                <w:szCs w:val="36"/>
              </w:rPr>
              <w:t xml:space="preserve">J-Pop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w:t>
            </w:r>
            <w:r w:rsidRPr="00E33071">
              <w:rPr>
                <w:rFonts w:ascii="Comic Sans MS" w:hAnsi="Comic Sans MS"/>
                <w:color w:val="BFBFBF" w:themeColor="background1" w:themeShade="BF"/>
                <w:sz w:val="36"/>
                <w:szCs w:val="36"/>
              </w:rPr>
              <w:br/>
              <w:t xml:space="preserve">und Klassik. </w:t>
            </w:r>
            <w:r w:rsidRPr="00E33071">
              <w:rPr>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E33071" w:rsidRPr="00E33071" w:rsidRDefault="00DA642C" w:rsidP="00E33071">
            <w:pPr>
              <w:jc w:val="center"/>
              <w:rPr>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Ich tanze oft, </w:t>
            </w:r>
            <w:r w:rsidRPr="00E33071">
              <w:rPr>
                <w:rFonts w:ascii="Comic Sans MS" w:hAnsi="Comic Sans MS"/>
                <w:color w:val="BFBFBF" w:themeColor="background1" w:themeShade="BF"/>
                <w:sz w:val="36"/>
                <w:szCs w:val="36"/>
              </w:rPr>
              <w:sym w:font="Wingdings" w:char="F0E0"/>
            </w:r>
            <w:r w:rsidRPr="00E33071">
              <w:rPr>
                <w:rFonts w:ascii="Comic Sans MS" w:hAnsi="Comic Sans MS"/>
                <w:color w:val="BFBFBF" w:themeColor="background1" w:themeShade="BF"/>
                <w:sz w:val="36"/>
                <w:szCs w:val="36"/>
              </w:rPr>
              <w:t xml:space="preserve"> </w:t>
            </w:r>
            <w:r w:rsidRPr="00E33071">
              <w:rPr>
                <w:rFonts w:ascii="Comic Sans MS" w:hAnsi="Comic Sans MS"/>
                <w:color w:val="BFBFBF" w:themeColor="background1" w:themeShade="BF"/>
                <w:sz w:val="36"/>
                <w:szCs w:val="36"/>
              </w:rPr>
              <w:br/>
              <w:t xml:space="preserve">singe sehr oft, </w:t>
            </w:r>
            <w:r w:rsidRPr="00E33071">
              <w:rPr>
                <w:rFonts w:ascii="Comic Sans MS" w:hAnsi="Comic Sans MS"/>
                <w:color w:val="BFBFBF" w:themeColor="background1" w:themeShade="BF"/>
                <w:sz w:val="36"/>
                <w:szCs w:val="36"/>
              </w:rPr>
              <w:sym w:font="Wingdings" w:char="F0E0"/>
            </w:r>
          </w:p>
          <w:p w:rsidR="00E33071" w:rsidRPr="00E33071" w:rsidRDefault="00E33071" w:rsidP="00E33071">
            <w:pPr>
              <w:jc w:val="center"/>
              <w:rPr>
                <w:rStyle w:val="afc"/>
                <w:rFonts w:ascii="Comic Sans MS" w:hAnsi="Comic Sans MS"/>
                <w:color w:val="BFBFBF" w:themeColor="background1" w:themeShade="BF"/>
                <w:sz w:val="36"/>
                <w:szCs w:val="36"/>
              </w:rPr>
            </w:pPr>
            <w:r w:rsidRPr="00E33071">
              <w:rPr>
                <w:rStyle w:val="afc"/>
                <w:rFonts w:ascii="Comic Sans MS" w:hAnsi="Comic Sans MS"/>
                <w:color w:val="BFBFBF" w:themeColor="background1" w:themeShade="BF"/>
                <w:sz w:val="36"/>
                <w:szCs w:val="36"/>
              </w:rPr>
              <w:t>und …</w:t>
            </w:r>
          </w:p>
        </w:tc>
        <w:tc>
          <w:tcPr>
            <w:tcW w:w="4076" w:type="dxa"/>
            <w:tcBorders>
              <w:top w:val="double" w:sz="4" w:space="0" w:color="auto"/>
              <w:bottom w:val="double" w:sz="4" w:space="0" w:color="auto"/>
              <w:right w:val="double" w:sz="4" w:space="0" w:color="auto"/>
            </w:tcBorders>
            <w:vAlign w:val="center"/>
          </w:tcPr>
          <w:p w:rsidR="003C592B" w:rsidRPr="00E33071" w:rsidRDefault="00E33071"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w:t>
            </w:r>
            <w:r w:rsidR="009B0D22" w:rsidRPr="00E33071">
              <w:rPr>
                <w:rFonts w:ascii="Comic Sans MS" w:hAnsi="Comic Sans MS"/>
                <w:color w:val="BFBFBF" w:themeColor="background1" w:themeShade="BF"/>
                <w:sz w:val="36"/>
                <w:szCs w:val="36"/>
              </w:rPr>
              <w:t xml:space="preserve"> mache auch manchmal Musik. </w:t>
            </w:r>
            <w:r w:rsidR="009B0D22" w:rsidRPr="00E33071">
              <w:rPr>
                <w:rFonts w:ascii="Comic Sans MS" w:hAnsi="Comic Sans MS"/>
                <w:color w:val="BFBFBF" w:themeColor="background1" w:themeShade="BF"/>
                <w:sz w:val="36"/>
                <w:szCs w:val="36"/>
              </w:rPr>
              <w:sym w:font="Wingdings" w:char="F0E6"/>
            </w:r>
          </w:p>
        </w:tc>
      </w:tr>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9B0D22"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Tanzt du auch nicht gern? </w:t>
            </w:r>
            <w:r w:rsidRPr="00E33071">
              <w:rPr>
                <w:rFonts w:ascii="Comic Sans MS" w:hAnsi="Comic Sans MS"/>
                <w:color w:val="BFBFBF" w:themeColor="background1" w:themeShade="BF"/>
                <w:sz w:val="36"/>
                <w:szCs w:val="36"/>
              </w:rPr>
              <w:sym w:font="Wingdings" w:char="F0E4"/>
            </w:r>
          </w:p>
        </w:tc>
        <w:tc>
          <w:tcPr>
            <w:tcW w:w="4062" w:type="dxa"/>
            <w:tcBorders>
              <w:top w:val="double" w:sz="4" w:space="0" w:color="auto"/>
              <w:bottom w:val="double" w:sz="4" w:space="0" w:color="auto"/>
              <w:right w:val="double" w:sz="4" w:space="0" w:color="auto"/>
            </w:tcBorders>
            <w:vAlign w:val="center"/>
          </w:tcPr>
          <w:p w:rsidR="003C592B" w:rsidRPr="00E33071" w:rsidRDefault="009B0D22"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Doch, ich tanze sehr gern. </w:t>
            </w:r>
            <w:r w:rsidRPr="00E33071">
              <w:rPr>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3C592B" w:rsidRPr="00E33071" w:rsidRDefault="00B717ED" w:rsidP="003C592B">
            <w:pPr>
              <w:jc w:val="center"/>
              <w:rPr>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Was liest du da? </w:t>
            </w:r>
            <w:r w:rsidRPr="00E33071">
              <w:rPr>
                <w:rFonts w:ascii="Comic Sans MS" w:hAnsi="Comic Sans MS"/>
                <w:color w:val="BFBFBF" w:themeColor="background1" w:themeShade="BF"/>
                <w:sz w:val="36"/>
                <w:szCs w:val="36"/>
              </w:rPr>
              <w:sym w:font="Wingdings" w:char="F0E6"/>
            </w:r>
            <w:r w:rsidRPr="00E33071">
              <w:rPr>
                <w:rFonts w:ascii="Comic Sans MS" w:hAnsi="Comic Sans MS"/>
                <w:color w:val="BFBFBF" w:themeColor="background1" w:themeShade="BF"/>
                <w:sz w:val="36"/>
                <w:szCs w:val="36"/>
              </w:rPr>
              <w:t xml:space="preserve"> </w:t>
            </w:r>
          </w:p>
          <w:p w:rsidR="00B717ED" w:rsidRPr="00E33071" w:rsidRDefault="00B717ED" w:rsidP="003C592B">
            <w:pPr>
              <w:jc w:val="center"/>
              <w:rPr>
                <w:rStyle w:val="afc"/>
                <w:rFonts w:ascii="Comic Sans MS" w:hAnsi="Comic Sans MS"/>
                <w:color w:val="BFBFBF" w:themeColor="background1" w:themeShade="BF"/>
                <w:sz w:val="36"/>
                <w:szCs w:val="36"/>
              </w:rPr>
            </w:pPr>
            <w:r w:rsidRPr="00E33071">
              <w:rPr>
                <w:rStyle w:val="afc"/>
                <w:rFonts w:ascii="Comic Sans MS" w:hAnsi="Comic Sans MS"/>
                <w:color w:val="BFBFBF" w:themeColor="background1" w:themeShade="BF"/>
                <w:sz w:val="36"/>
                <w:szCs w:val="36"/>
              </w:rPr>
              <w:t>(</w:t>
            </w:r>
            <w:r w:rsidRPr="00E33071">
              <w:rPr>
                <w:rFonts w:ascii="Comic Sans MS" w:hAnsi="Comic Sans MS"/>
                <w:color w:val="BFBFBF" w:themeColor="background1" w:themeShade="BF"/>
                <w:sz w:val="36"/>
                <w:szCs w:val="36"/>
              </w:rPr>
              <w:t xml:space="preserve">Was liest du da? </w:t>
            </w:r>
            <w:r w:rsidRPr="00E33071">
              <w:rPr>
                <w:rFonts w:ascii="Comic Sans MS" w:hAnsi="Comic Sans MS"/>
                <w:color w:val="BFBFBF" w:themeColor="background1" w:themeShade="BF"/>
                <w:sz w:val="36"/>
                <w:szCs w:val="36"/>
              </w:rPr>
              <w:sym w:font="Wingdings" w:char="F0E4"/>
            </w:r>
            <w:r w:rsidRPr="00E33071">
              <w:rPr>
                <w:rFonts w:ascii="Comic Sans MS" w:hAnsi="Comic Sans MS"/>
                <w:color w:val="BFBFBF" w:themeColor="background1" w:themeShade="BF"/>
                <w:sz w:val="36"/>
                <w:szCs w:val="36"/>
              </w:rPr>
              <w:t>)</w:t>
            </w:r>
          </w:p>
        </w:tc>
        <w:tc>
          <w:tcPr>
            <w:tcW w:w="4076" w:type="dxa"/>
            <w:tcBorders>
              <w:top w:val="double" w:sz="4" w:space="0" w:color="auto"/>
              <w:bottom w:val="double" w:sz="4" w:space="0" w:color="auto"/>
              <w:right w:val="double" w:sz="4" w:space="0" w:color="auto"/>
            </w:tcBorders>
            <w:vAlign w:val="center"/>
          </w:tcPr>
          <w:p w:rsidR="003C592B" w:rsidRPr="00E33071" w:rsidRDefault="00B717ED"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Ich lese Goethe. </w:t>
            </w:r>
            <w:r w:rsidRPr="00E33071">
              <w:rPr>
                <w:rFonts w:ascii="Comic Sans MS" w:hAnsi="Comic Sans MS"/>
                <w:color w:val="BFBFBF" w:themeColor="background1" w:themeShade="BF"/>
                <w:sz w:val="36"/>
                <w:szCs w:val="36"/>
              </w:rPr>
              <w:sym w:font="Wingdings" w:char="F0E6"/>
            </w:r>
          </w:p>
        </w:tc>
      </w:tr>
      <w:tr w:rsidR="00E33071" w:rsidRPr="00E33071" w:rsidTr="00D47339">
        <w:trPr>
          <w:gridBefore w:val="1"/>
          <w:wBefore w:w="9" w:type="dxa"/>
          <w:trHeight w:val="3726"/>
        </w:trPr>
        <w:tc>
          <w:tcPr>
            <w:tcW w:w="4062" w:type="dxa"/>
            <w:tcBorders>
              <w:top w:val="double" w:sz="4" w:space="0" w:color="auto"/>
              <w:left w:val="double" w:sz="4" w:space="0" w:color="auto"/>
              <w:bottom w:val="double" w:sz="4" w:space="0" w:color="auto"/>
            </w:tcBorders>
            <w:vAlign w:val="center"/>
          </w:tcPr>
          <w:p w:rsidR="003C592B" w:rsidRPr="00E33071" w:rsidRDefault="00481730"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Machen Sie Sport. </w:t>
            </w:r>
            <w:r w:rsidRPr="00E33071">
              <w:rPr>
                <w:rFonts w:ascii="Comic Sans MS" w:hAnsi="Comic Sans MS"/>
                <w:color w:val="BFBFBF" w:themeColor="background1" w:themeShade="BF"/>
                <w:sz w:val="36"/>
                <w:szCs w:val="36"/>
              </w:rPr>
              <w:sym w:font="Wingdings" w:char="F0E6"/>
            </w:r>
          </w:p>
        </w:tc>
        <w:tc>
          <w:tcPr>
            <w:tcW w:w="4062" w:type="dxa"/>
            <w:tcBorders>
              <w:top w:val="double" w:sz="4" w:space="0" w:color="auto"/>
              <w:bottom w:val="double" w:sz="4" w:space="0" w:color="auto"/>
              <w:right w:val="double" w:sz="4" w:space="0" w:color="auto"/>
            </w:tcBorders>
            <w:vAlign w:val="center"/>
          </w:tcPr>
          <w:p w:rsidR="003C592B" w:rsidRPr="00E33071" w:rsidRDefault="00481730"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Nein, ich will nicht. </w:t>
            </w:r>
            <w:r w:rsidRPr="00E33071">
              <w:rPr>
                <w:rFonts w:ascii="Comic Sans MS" w:hAnsi="Comic Sans MS"/>
                <w:color w:val="BFBFBF" w:themeColor="background1" w:themeShade="BF"/>
                <w:sz w:val="36"/>
                <w:szCs w:val="36"/>
              </w:rPr>
              <w:sym w:font="Wingdings" w:char="F0E6"/>
            </w:r>
          </w:p>
        </w:tc>
        <w:tc>
          <w:tcPr>
            <w:tcW w:w="4059" w:type="dxa"/>
            <w:tcBorders>
              <w:top w:val="double" w:sz="4" w:space="0" w:color="auto"/>
              <w:left w:val="double" w:sz="4" w:space="0" w:color="auto"/>
              <w:bottom w:val="double" w:sz="4" w:space="0" w:color="auto"/>
            </w:tcBorders>
            <w:vAlign w:val="center"/>
          </w:tcPr>
          <w:p w:rsidR="003C592B" w:rsidRPr="00E33071" w:rsidRDefault="00481730" w:rsidP="003C592B">
            <w:pPr>
              <w:jc w:val="center"/>
              <w:rPr>
                <w:rStyle w:val="afc"/>
                <w:rFonts w:ascii="Comic Sans MS" w:hAnsi="Comic Sans MS"/>
                <w:color w:val="BFBFBF" w:themeColor="background1" w:themeShade="BF"/>
                <w:sz w:val="36"/>
                <w:szCs w:val="36"/>
              </w:rPr>
            </w:pPr>
            <w:r w:rsidRPr="00E33071">
              <w:rPr>
                <w:rStyle w:val="afc"/>
                <w:rFonts w:ascii="Comic Sans MS" w:hAnsi="Comic Sans MS"/>
                <w:color w:val="BFBFBF" w:themeColor="background1" w:themeShade="BF"/>
                <w:sz w:val="36"/>
                <w:szCs w:val="36"/>
              </w:rPr>
              <w:t xml:space="preserve">Spielst du Fußball? </w:t>
            </w:r>
            <w:r w:rsidRPr="00E33071">
              <w:rPr>
                <w:rStyle w:val="afc"/>
                <w:rFonts w:ascii="Comic Sans MS" w:hAnsi="Comic Sans MS"/>
                <w:color w:val="BFBFBF" w:themeColor="background1" w:themeShade="BF"/>
                <w:sz w:val="36"/>
                <w:szCs w:val="36"/>
              </w:rPr>
              <w:sym w:font="Wingdings" w:char="F0E4"/>
            </w:r>
          </w:p>
        </w:tc>
        <w:tc>
          <w:tcPr>
            <w:tcW w:w="4076" w:type="dxa"/>
            <w:tcBorders>
              <w:top w:val="double" w:sz="4" w:space="0" w:color="auto"/>
              <w:bottom w:val="double" w:sz="4" w:space="0" w:color="auto"/>
              <w:right w:val="double" w:sz="4" w:space="0" w:color="auto"/>
            </w:tcBorders>
            <w:vAlign w:val="center"/>
          </w:tcPr>
          <w:p w:rsidR="003C592B" w:rsidRPr="00E33071" w:rsidRDefault="00481730" w:rsidP="003C592B">
            <w:pPr>
              <w:jc w:val="center"/>
              <w:rPr>
                <w:rStyle w:val="afc"/>
                <w:rFonts w:ascii="Comic Sans MS" w:hAnsi="Comic Sans MS"/>
                <w:color w:val="BFBFBF" w:themeColor="background1" w:themeShade="BF"/>
                <w:sz w:val="36"/>
                <w:szCs w:val="36"/>
              </w:rPr>
            </w:pPr>
            <w:r w:rsidRPr="00E33071">
              <w:rPr>
                <w:rFonts w:ascii="Comic Sans MS" w:hAnsi="Comic Sans MS"/>
                <w:color w:val="BFBFBF" w:themeColor="background1" w:themeShade="BF"/>
                <w:sz w:val="36"/>
                <w:szCs w:val="36"/>
              </w:rPr>
              <w:t xml:space="preserve">Ja, ich spiele oft mit Freunden Fußball. </w:t>
            </w:r>
            <w:r w:rsidRPr="00E33071">
              <w:rPr>
                <w:rFonts w:ascii="Comic Sans MS" w:hAnsi="Comic Sans MS"/>
                <w:color w:val="BFBFBF" w:themeColor="background1" w:themeShade="BF"/>
                <w:sz w:val="36"/>
                <w:szCs w:val="36"/>
              </w:rPr>
              <w:sym w:font="Wingdings" w:char="F0E6"/>
            </w:r>
          </w:p>
        </w:tc>
      </w:tr>
      <w:tr w:rsidR="00BA09B3" w:rsidTr="00D47339">
        <w:trPr>
          <w:trHeight w:val="5361"/>
        </w:trPr>
        <w:tc>
          <w:tcPr>
            <w:tcW w:w="8133" w:type="dxa"/>
            <w:gridSpan w:val="3"/>
            <w:tcBorders>
              <w:top w:val="nil"/>
              <w:left w:val="nil"/>
              <w:bottom w:val="nil"/>
              <w:right w:val="single" w:sz="4" w:space="0" w:color="auto"/>
            </w:tcBorders>
            <w:vAlign w:val="center"/>
          </w:tcPr>
          <w:p w:rsidR="00BA09B3" w:rsidRDefault="007B13F9" w:rsidP="007B13F9">
            <w:pPr>
              <w:jc w:val="center"/>
            </w:pPr>
            <w:r>
              <w:rPr>
                <w:rFonts w:eastAsia="ＭＳ 明朝"/>
              </w:rPr>
              <w:lastRenderedPageBreak/>
              <w:br w:type="page"/>
            </w:r>
            <w:r w:rsidR="00B202C0">
              <w:rPr>
                <w:noProof/>
                <w:lang w:val="en-US" w:eastAsia="ja-JP" w:bidi="ar-SA"/>
              </w:rPr>
              <w:drawing>
                <wp:inline distT="0" distB="0" distL="0" distR="0" wp14:anchorId="6A98C765" wp14:editId="32511163">
                  <wp:extent cx="5027295" cy="7178675"/>
                  <wp:effectExtent l="0" t="0" r="1905"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27295" cy="7178675"/>
                          </a:xfrm>
                          <a:prstGeom prst="rect">
                            <a:avLst/>
                          </a:prstGeom>
                        </pic:spPr>
                      </pic:pic>
                    </a:graphicData>
                  </a:graphic>
                </wp:inline>
              </w:drawing>
            </w:r>
          </w:p>
        </w:tc>
        <w:tc>
          <w:tcPr>
            <w:tcW w:w="8135" w:type="dxa"/>
            <w:gridSpan w:val="2"/>
            <w:tcBorders>
              <w:top w:val="nil"/>
              <w:left w:val="single" w:sz="4" w:space="0" w:color="auto"/>
              <w:bottom w:val="nil"/>
              <w:right w:val="nil"/>
            </w:tcBorders>
            <w:vAlign w:val="center"/>
          </w:tcPr>
          <w:p w:rsidR="00BA09B3" w:rsidRDefault="00B202C0" w:rsidP="007B13F9">
            <w:pPr>
              <w:jc w:val="center"/>
            </w:pPr>
            <w:r>
              <w:rPr>
                <w:noProof/>
                <w:lang w:val="en-US" w:eastAsia="ja-JP" w:bidi="ar-SA"/>
              </w:rPr>
              <w:drawing>
                <wp:inline distT="0" distB="0" distL="0" distR="0" wp14:anchorId="643E034C" wp14:editId="3B0D7C5B">
                  <wp:extent cx="5028565" cy="7180580"/>
                  <wp:effectExtent l="0" t="0" r="635"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28565" cy="7180580"/>
                          </a:xfrm>
                          <a:prstGeom prst="rect">
                            <a:avLst/>
                          </a:prstGeom>
                        </pic:spPr>
                      </pic:pic>
                    </a:graphicData>
                  </a:graphic>
                </wp:inline>
              </w:drawing>
            </w:r>
          </w:p>
        </w:tc>
      </w:tr>
    </w:tbl>
    <w:p w:rsidR="002760A3" w:rsidRDefault="00983745" w:rsidP="00A237DA">
      <w:pPr>
        <w:pStyle w:val="a4"/>
        <w:rPr>
          <w:lang w:val="en-US"/>
        </w:rPr>
      </w:pPr>
      <w:r w:rsidRPr="00A237DA">
        <w:rPr>
          <w:lang w:val="en-US"/>
        </w:rPr>
        <w:lastRenderedPageBreak/>
        <w:t>Memory Sprechmelodie</w:t>
      </w:r>
      <w:r w:rsidR="00A237DA">
        <w:rPr>
          <w:lang w:val="en-US"/>
        </w:rPr>
        <w:t xml:space="preserve"> </w:t>
      </w:r>
    </w:p>
    <w:p w:rsidR="002760A3" w:rsidRDefault="00C84B64" w:rsidP="002760A3">
      <w:pPr>
        <w:pStyle w:val="Auflistung1"/>
      </w:pPr>
      <w:bookmarkStart w:id="0" w:name="_GoBack"/>
      <w:r>
        <w:rPr>
          <w:noProof/>
          <w:szCs w:val="40"/>
          <w:lang w:val="en-US"/>
        </w:rPr>
        <w:drawing>
          <wp:anchor distT="0" distB="0" distL="114300" distR="114300" simplePos="0" relativeHeight="251658240" behindDoc="0" locked="0" layoutInCell="1" allowOverlap="1">
            <wp:simplePos x="0" y="0"/>
            <wp:positionH relativeFrom="column">
              <wp:posOffset>9501505</wp:posOffset>
            </wp:positionH>
            <wp:positionV relativeFrom="paragraph">
              <wp:posOffset>53751</wp:posOffset>
            </wp:positionV>
            <wp:extent cx="721360" cy="721360"/>
            <wp:effectExtent l="0" t="0" r="2540" b="2540"/>
            <wp:wrapSquare wrapText="bothSides"/>
            <wp:docPr id="2" name="図 2" descr="C:\Users\rd\AppData\Local\Microsoft\Windows\INetCache\Content.Word\QR memory sp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memory spechmelodi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a:ln>
                      <a:noFill/>
                    </a:ln>
                  </pic:spPr>
                </pic:pic>
              </a:graphicData>
            </a:graphic>
          </wp:anchor>
        </w:drawing>
      </w:r>
      <w:bookmarkEnd w:id="0"/>
      <w:r w:rsidR="002760A3" w:rsidRPr="002C7F06">
        <w:t xml:space="preserve">Seite 1 und 2 dieses Dokuments sind </w:t>
      </w:r>
      <w:r w:rsidR="002760A3">
        <w:t xml:space="preserve">die Spielkarten. Sie müssen ausgeschnitten werden. </w:t>
      </w:r>
    </w:p>
    <w:p w:rsidR="00EE06C6" w:rsidRDefault="002760A3" w:rsidP="00EE06C6">
      <w:pPr>
        <w:pStyle w:val="Auflistung1"/>
      </w:pPr>
      <w:r>
        <w:t xml:space="preserve">Seite 3 ist der Beipackzettel (zwei pro Seite, also einmal durchschneiden), mit dem die Lernenden überprüfen können, welche Karten zusammengehören und mit dem man Ausspracheübungen zur Vorentlastung machen kann. </w:t>
      </w:r>
    </w:p>
    <w:p w:rsidR="00EE06C6" w:rsidRPr="002C7F06" w:rsidRDefault="00EE06C6" w:rsidP="00EE06C6"/>
    <w:p w:rsidR="00EE06C6" w:rsidRDefault="00EE06C6" w:rsidP="00EE06C6">
      <w:pPr>
        <w:pStyle w:val="berschrift6"/>
        <w:rPr>
          <w:rStyle w:val="afc"/>
        </w:rPr>
      </w:pPr>
      <w:bookmarkStart w:id="1" w:name="_Hlk16949208"/>
      <w:r w:rsidRPr="008214E0">
        <w:sym w:font="Wingdings" w:char="F046"/>
      </w:r>
      <w:r w:rsidRPr="008214E0">
        <w:t xml:space="preserve"> </w:t>
      </w:r>
      <w:r>
        <w:t>Weitere Tipps</w:t>
      </w:r>
      <w:r w:rsidRPr="008214E0">
        <w:t>:</w:t>
      </w:r>
    </w:p>
    <w:p w:rsidR="00EE06C6" w:rsidRPr="00886A9E" w:rsidRDefault="00EE06C6" w:rsidP="00EE06C6">
      <w:pPr>
        <w:pStyle w:val="Auflistung1"/>
        <w:rPr>
          <w:szCs w:val="22"/>
          <w:lang w:eastAsia="en-US"/>
        </w:rPr>
      </w:pPr>
      <w:r>
        <w:t>Sie müssen das Spiel nicht bis zu Ende spielen lassen. Wichtig ist, dass man aufhört, bevor es langweilig wird. Es sollte i. d. R. nicht länger als 10 Minuten dauern.</w:t>
      </w:r>
    </w:p>
    <w:p w:rsidR="00EE06C6" w:rsidRPr="002A16EE" w:rsidRDefault="00EE06C6" w:rsidP="00EE06C6">
      <w:pPr>
        <w:pStyle w:val="Auflistung1"/>
        <w:rPr>
          <w:rStyle w:val="afc"/>
          <w:szCs w:val="22"/>
          <w:lang w:eastAsia="en-US"/>
        </w:rPr>
      </w:pPr>
      <w:r>
        <w:t xml:space="preserve">Man sollte in der Klasse herumlaufen und darauf achten, dass die Lernenden auch immer aussprechen, was auf den Karten steht. (Es gibt manchmal Lernende, die einfach nur die Karten umdrehen, ohne dabei zu sprechen.) Dabei ist es auch wichtig, dass die Lernenden die Fragen und Sätze so oft wiederholen, bis sie sie fließend lesen können. </w:t>
      </w:r>
      <w:r>
        <w:br/>
      </w:r>
      <w:r w:rsidRPr="008214E0">
        <w:sym w:font="Wingdings" w:char="F046"/>
      </w:r>
      <w:r>
        <w:t xml:space="preserve"> Optionale dazu </w:t>
      </w:r>
      <w:r w:rsidRPr="002F1DB6">
        <w:rPr>
          <w:b/>
          <w:bCs/>
        </w:rPr>
        <w:t xml:space="preserve">die </w:t>
      </w:r>
      <w:r w:rsidRPr="002F1DB6">
        <w:rPr>
          <w:b/>
          <w:bCs/>
          <w:i/>
          <w:iCs/>
        </w:rPr>
        <w:t>Wie bitte-Regel</w:t>
      </w:r>
      <w:r>
        <w:t>: Wenn ein Spieler nicht fließend vorlesen kann, muss die Nachbarin zur Rechten „Wie, bitte?“ sagen, und der Spieler muss den Satz/die Frage so lange wiederholen, bis er die Wörter nicht mehr getrennt voneinander ausspricht. (Nur wenn man die Sätze einigermaßen fließend ausspricht, lässt sich der Satzakzent richtig realisieren. Wenn die Wörter getrennt ausgesprochen werden, ist auf jedem Wort ein Akzent.)</w:t>
      </w:r>
    </w:p>
    <w:p w:rsidR="00EE06C6" w:rsidRPr="00F70C38" w:rsidRDefault="00EE06C6" w:rsidP="00EE06C6">
      <w:pPr>
        <w:pStyle w:val="Aufzhlung"/>
        <w:numPr>
          <w:ilvl w:val="0"/>
          <w:numId w:val="0"/>
        </w:numPr>
        <w:ind w:left="420" w:hanging="420"/>
      </w:pPr>
    </w:p>
    <w:p w:rsidR="00EE06C6" w:rsidRDefault="00EE06C6" w:rsidP="00EE06C6">
      <w:pPr>
        <w:pStyle w:val="berschrift6"/>
      </w:pPr>
      <w:r>
        <w:rPr>
          <w:rFonts w:hint="eastAsia"/>
        </w:rPr>
        <w:t>W</w:t>
      </w:r>
      <w:r>
        <w:t>eitere Aktivitäten mit Memorykarten allgemein</w:t>
      </w:r>
    </w:p>
    <w:p w:rsidR="00EE06C6" w:rsidRDefault="00EE06C6" w:rsidP="00EE06C6">
      <w:pPr>
        <w:pStyle w:val="Auflistung1"/>
      </w:pPr>
      <w:r w:rsidRPr="00804336">
        <w:rPr>
          <w:b/>
        </w:rPr>
        <w:t>Kofferpacken</w:t>
      </w:r>
      <w:r>
        <w:rPr>
          <w:b/>
        </w:rPr>
        <w:t xml:space="preserve"> </w:t>
      </w:r>
      <w:r>
        <w:t xml:space="preserve">(in Partnerarbeit): </w:t>
      </w:r>
      <w:r>
        <w:br/>
        <w:t xml:space="preserve">Spielregeln: Person 1 legt eine Karte (oder ein Kartenpaar) auf den Tisch und stellt die Frage, die darauf steht (z.B. </w:t>
      </w:r>
      <w:r>
        <w:rPr>
          <w:i/>
          <w:iCs/>
        </w:rPr>
        <w:t>Wo isst du zu Mittag?</w:t>
      </w:r>
      <w:r>
        <w:t xml:space="preserve">). Person 2 antwortet auf die Frage (z.B. </w:t>
      </w:r>
      <w:r>
        <w:rPr>
          <w:i/>
          <w:iCs/>
        </w:rPr>
        <w:t xml:space="preserve">Ich esse in der </w:t>
      </w:r>
      <w:r>
        <w:rPr>
          <w:b/>
          <w:bCs/>
          <w:i/>
          <w:iCs/>
        </w:rPr>
        <w:t>Men</w:t>
      </w:r>
      <w:r>
        <w:rPr>
          <w:i/>
          <w:iCs/>
        </w:rPr>
        <w:t>sa zu Mittag</w:t>
      </w:r>
      <w:r>
        <w:t xml:space="preserve">). Dann legt Person 2 eine Karte auf den Tisch und stellt eine Frage, die Person 1 beantwortet und so weiter. Wichtig ist, dass jedes Mal alle Fragen und Antworten auf den Karten, die schon auf dem Tisch liegen, wiederholt werden. Die folgenden beiden Varianten sind möglich: </w:t>
      </w:r>
    </w:p>
    <w:p w:rsidR="00EE06C6" w:rsidRDefault="00EE06C6" w:rsidP="00EE06C6">
      <w:pPr>
        <w:pStyle w:val="Auflistung2"/>
      </w:pPr>
      <w:r>
        <w:t>a) indem man entweder die Karten paarweise hinlegt, so dass man Frage und Antwort sieht. Dann müssen die Karten nur vorgelesen werden (reproduktiv)</w:t>
      </w:r>
    </w:p>
    <w:p w:rsidR="00EE06C6" w:rsidRDefault="00EE06C6" w:rsidP="00EE06C6">
      <w:pPr>
        <w:pStyle w:val="Auflistung2"/>
      </w:pPr>
      <w:r>
        <w:t xml:space="preserve">b) oder indem man die Karte mit der Antwort unter die Karte mit der Frage legt, so dass die Spieler selbst eine Antwort finden müssen (produktiv). </w:t>
      </w:r>
    </w:p>
    <w:p w:rsidR="00EE06C6" w:rsidRDefault="00EE06C6" w:rsidP="00EE06C6">
      <w:pPr>
        <w:pStyle w:val="Auflistung2"/>
      </w:pPr>
      <w:r w:rsidRPr="008214E0">
        <w:sym w:font="Wingdings" w:char="F046"/>
      </w:r>
      <w:r w:rsidRPr="008214E0">
        <w:t xml:space="preserve"> Hinweis:</w:t>
      </w:r>
      <w:r>
        <w:t xml:space="preserve"> nach einer Weile kann man von Variante a) zu Variante b) übergehen. </w:t>
      </w:r>
    </w:p>
    <w:p w:rsidR="00EE06C6" w:rsidRDefault="00EE06C6" w:rsidP="00EE06C6"/>
    <w:p w:rsidR="002760A3" w:rsidRPr="002C7F06" w:rsidRDefault="00EE06C6" w:rsidP="00031257">
      <w:pPr>
        <w:pStyle w:val="Auflistung1"/>
      </w:pPr>
      <w:r w:rsidRPr="00804336">
        <w:rPr>
          <w:b/>
        </w:rPr>
        <w:t>Her</w:t>
      </w:r>
      <w:r>
        <w:rPr>
          <w:b/>
        </w:rPr>
        <w:t>r</w:t>
      </w:r>
      <w:r w:rsidRPr="00804336">
        <w:rPr>
          <w:b/>
        </w:rPr>
        <w:t>/Frau Neinnein-Spiel</w:t>
      </w:r>
      <w:r>
        <w:rPr>
          <w:bCs/>
        </w:rPr>
        <w:t xml:space="preserve"> (in Partnerarbeit)</w:t>
      </w:r>
      <w:r>
        <w:t xml:space="preserve">: </w:t>
      </w:r>
      <w:r>
        <w:br/>
        <w:t xml:space="preserve">Person 1 formuliert ausgehend von den Karten einen Satz oder eine Ja/Nein-Frage, der Partner widerspricht immer. Bsp.: </w:t>
      </w:r>
      <w:r>
        <w:rPr>
          <w:i/>
        </w:rPr>
        <w:t xml:space="preserve">Fährst du mit dem </w:t>
      </w:r>
      <w:r w:rsidRPr="00804336">
        <w:rPr>
          <w:i/>
          <w:u w:val="single"/>
        </w:rPr>
        <w:t>Zug</w:t>
      </w:r>
      <w:r>
        <w:rPr>
          <w:i/>
        </w:rPr>
        <w:t xml:space="preserve"> zur Uni? – Nein, ich fahre mit dem </w:t>
      </w:r>
      <w:r w:rsidRPr="00804336">
        <w:rPr>
          <w:i/>
          <w:u w:val="single"/>
        </w:rPr>
        <w:t>Rad</w:t>
      </w:r>
      <w:r>
        <w:rPr>
          <w:i/>
        </w:rPr>
        <w:t xml:space="preserve"> zur Uni. </w:t>
      </w:r>
      <w:r>
        <w:t xml:space="preserve">Oder: </w:t>
      </w:r>
      <w:r>
        <w:rPr>
          <w:i/>
        </w:rPr>
        <w:t xml:space="preserve">Ich schlafe immer um zwölf. – Ich schlafe </w:t>
      </w:r>
      <w:r>
        <w:rPr>
          <w:i/>
          <w:u w:val="single"/>
        </w:rPr>
        <w:t>nie</w:t>
      </w:r>
      <w:r>
        <w:rPr>
          <w:i/>
        </w:rPr>
        <w:t xml:space="preserve"> um zwölf. Ich schlafe immer um </w:t>
      </w:r>
      <w:r>
        <w:rPr>
          <w:i/>
          <w:u w:val="single"/>
        </w:rPr>
        <w:t>eins</w:t>
      </w:r>
      <w:r>
        <w:rPr>
          <w:i/>
        </w:rPr>
        <w:t>.</w:t>
      </w:r>
      <w:r>
        <w:br/>
      </w:r>
      <w:r w:rsidRPr="008214E0">
        <w:sym w:font="Wingdings" w:char="F046"/>
      </w:r>
      <w:r w:rsidRPr="008214E0">
        <w:t xml:space="preserve"> Hinweis:</w:t>
      </w:r>
      <w:r>
        <w:t xml:space="preserve"> Bei Wortfragen (Fragen mit Fragewort) müssen die Spieler die Fragen in eine Ja/Nein-Frage umformulieren. Bsp.: </w:t>
      </w:r>
      <w:r>
        <w:rPr>
          <w:i/>
          <w:iCs/>
        </w:rPr>
        <w:t xml:space="preserve">Wohin gehst du? </w:t>
      </w:r>
      <w:r w:rsidRPr="00836702">
        <w:rPr>
          <w:i/>
          <w:iCs/>
        </w:rPr>
        <w:sym w:font="Wingdings" w:char="F0E0"/>
      </w:r>
      <w:r>
        <w:rPr>
          <w:i/>
          <w:iCs/>
        </w:rPr>
        <w:t xml:space="preserve"> Gehst du zur Uni?</w:t>
      </w:r>
      <w:bookmarkEnd w:id="1"/>
    </w:p>
    <w:sectPr w:rsidR="002760A3" w:rsidRPr="002C7F06" w:rsidSect="002760A3">
      <w:pgSz w:w="16838" w:h="11906" w:orient="landscape"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570" w:rsidRDefault="004C6570">
      <w:r>
        <w:separator/>
      </w:r>
    </w:p>
  </w:endnote>
  <w:endnote w:type="continuationSeparator" w:id="0">
    <w:p w:rsidR="004C6570" w:rsidRDefault="004C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570" w:rsidRDefault="004C6570">
      <w:r>
        <w:separator/>
      </w:r>
    </w:p>
  </w:footnote>
  <w:footnote w:type="continuationSeparator" w:id="0">
    <w:p w:rsidR="004C6570" w:rsidRDefault="004C6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6"/>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ja-JP"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B"/>
    <w:rsid w:val="00013A07"/>
    <w:rsid w:val="0001428C"/>
    <w:rsid w:val="00016B79"/>
    <w:rsid w:val="00017052"/>
    <w:rsid w:val="00031257"/>
    <w:rsid w:val="00053FF0"/>
    <w:rsid w:val="00067DEB"/>
    <w:rsid w:val="000807F2"/>
    <w:rsid w:val="00082E87"/>
    <w:rsid w:val="00090FB9"/>
    <w:rsid w:val="00094B72"/>
    <w:rsid w:val="00094CDA"/>
    <w:rsid w:val="00095549"/>
    <w:rsid w:val="000A495F"/>
    <w:rsid w:val="000C2DCE"/>
    <w:rsid w:val="000C5971"/>
    <w:rsid w:val="000E0A98"/>
    <w:rsid w:val="000E65A2"/>
    <w:rsid w:val="000F71AF"/>
    <w:rsid w:val="00111247"/>
    <w:rsid w:val="00141CA9"/>
    <w:rsid w:val="00166CE5"/>
    <w:rsid w:val="00172788"/>
    <w:rsid w:val="001735C4"/>
    <w:rsid w:val="00173E05"/>
    <w:rsid w:val="00174B19"/>
    <w:rsid w:val="00185B4C"/>
    <w:rsid w:val="00193497"/>
    <w:rsid w:val="001A35B2"/>
    <w:rsid w:val="001A43F9"/>
    <w:rsid w:val="001B6B8E"/>
    <w:rsid w:val="001D0FE6"/>
    <w:rsid w:val="001D2588"/>
    <w:rsid w:val="001D342B"/>
    <w:rsid w:val="001E0589"/>
    <w:rsid w:val="001F0289"/>
    <w:rsid w:val="00210A0F"/>
    <w:rsid w:val="00210D3A"/>
    <w:rsid w:val="00211491"/>
    <w:rsid w:val="00223895"/>
    <w:rsid w:val="00245D22"/>
    <w:rsid w:val="00251C60"/>
    <w:rsid w:val="002525EE"/>
    <w:rsid w:val="002665F4"/>
    <w:rsid w:val="00266FF6"/>
    <w:rsid w:val="00267A50"/>
    <w:rsid w:val="00274AC0"/>
    <w:rsid w:val="00275E36"/>
    <w:rsid w:val="002760A3"/>
    <w:rsid w:val="00280367"/>
    <w:rsid w:val="00283E89"/>
    <w:rsid w:val="002927AB"/>
    <w:rsid w:val="00296274"/>
    <w:rsid w:val="002A1454"/>
    <w:rsid w:val="002A53BF"/>
    <w:rsid w:val="002B2BCE"/>
    <w:rsid w:val="002B4198"/>
    <w:rsid w:val="002B4536"/>
    <w:rsid w:val="002B6281"/>
    <w:rsid w:val="002C40F4"/>
    <w:rsid w:val="002C4B6B"/>
    <w:rsid w:val="002C7C03"/>
    <w:rsid w:val="002D2DD6"/>
    <w:rsid w:val="002D7A1C"/>
    <w:rsid w:val="00302460"/>
    <w:rsid w:val="003067B5"/>
    <w:rsid w:val="003073BC"/>
    <w:rsid w:val="00312D7F"/>
    <w:rsid w:val="003140FE"/>
    <w:rsid w:val="00322DA4"/>
    <w:rsid w:val="003233AF"/>
    <w:rsid w:val="00324899"/>
    <w:rsid w:val="00340037"/>
    <w:rsid w:val="00346C81"/>
    <w:rsid w:val="00361C7D"/>
    <w:rsid w:val="003677C5"/>
    <w:rsid w:val="00370829"/>
    <w:rsid w:val="0037786A"/>
    <w:rsid w:val="00387C54"/>
    <w:rsid w:val="00390E7E"/>
    <w:rsid w:val="00390F6E"/>
    <w:rsid w:val="00391B37"/>
    <w:rsid w:val="003A4106"/>
    <w:rsid w:val="003A5C22"/>
    <w:rsid w:val="003B60ED"/>
    <w:rsid w:val="003C3D20"/>
    <w:rsid w:val="003C592B"/>
    <w:rsid w:val="003E5B86"/>
    <w:rsid w:val="003F3C11"/>
    <w:rsid w:val="003F6497"/>
    <w:rsid w:val="00401CB7"/>
    <w:rsid w:val="00412609"/>
    <w:rsid w:val="00420D44"/>
    <w:rsid w:val="00432DEB"/>
    <w:rsid w:val="00435B6D"/>
    <w:rsid w:val="00440D70"/>
    <w:rsid w:val="00450CD8"/>
    <w:rsid w:val="004525FA"/>
    <w:rsid w:val="00456355"/>
    <w:rsid w:val="00460E6A"/>
    <w:rsid w:val="004611D7"/>
    <w:rsid w:val="00461C6F"/>
    <w:rsid w:val="004642BE"/>
    <w:rsid w:val="0046713D"/>
    <w:rsid w:val="004703B2"/>
    <w:rsid w:val="00481379"/>
    <w:rsid w:val="00481730"/>
    <w:rsid w:val="004879CA"/>
    <w:rsid w:val="00491569"/>
    <w:rsid w:val="0049212F"/>
    <w:rsid w:val="00492583"/>
    <w:rsid w:val="004A5C95"/>
    <w:rsid w:val="004B183C"/>
    <w:rsid w:val="004B542B"/>
    <w:rsid w:val="004C6570"/>
    <w:rsid w:val="004D05B7"/>
    <w:rsid w:val="004E3E7E"/>
    <w:rsid w:val="004F7CCA"/>
    <w:rsid w:val="00510ADC"/>
    <w:rsid w:val="00511F39"/>
    <w:rsid w:val="00515231"/>
    <w:rsid w:val="00517AE8"/>
    <w:rsid w:val="00525382"/>
    <w:rsid w:val="00525EF1"/>
    <w:rsid w:val="005362B0"/>
    <w:rsid w:val="005638B3"/>
    <w:rsid w:val="005641EE"/>
    <w:rsid w:val="00565535"/>
    <w:rsid w:val="00571B8F"/>
    <w:rsid w:val="005830AF"/>
    <w:rsid w:val="00587564"/>
    <w:rsid w:val="00590654"/>
    <w:rsid w:val="00591D2B"/>
    <w:rsid w:val="005B4CE4"/>
    <w:rsid w:val="005D2B6D"/>
    <w:rsid w:val="005D30D9"/>
    <w:rsid w:val="005E5E67"/>
    <w:rsid w:val="005F0D42"/>
    <w:rsid w:val="00607736"/>
    <w:rsid w:val="0061387C"/>
    <w:rsid w:val="00630DFF"/>
    <w:rsid w:val="006372A0"/>
    <w:rsid w:val="00643A36"/>
    <w:rsid w:val="00653F66"/>
    <w:rsid w:val="00654565"/>
    <w:rsid w:val="00673FFE"/>
    <w:rsid w:val="00691C51"/>
    <w:rsid w:val="00691FFB"/>
    <w:rsid w:val="00692F94"/>
    <w:rsid w:val="006A6AD8"/>
    <w:rsid w:val="006A6DA1"/>
    <w:rsid w:val="006B6309"/>
    <w:rsid w:val="006C4FC4"/>
    <w:rsid w:val="006D3C1D"/>
    <w:rsid w:val="006F0D41"/>
    <w:rsid w:val="00724EAF"/>
    <w:rsid w:val="00736F6E"/>
    <w:rsid w:val="00745EC0"/>
    <w:rsid w:val="007544E4"/>
    <w:rsid w:val="00754DC3"/>
    <w:rsid w:val="00766F04"/>
    <w:rsid w:val="00780DA0"/>
    <w:rsid w:val="00792051"/>
    <w:rsid w:val="00793826"/>
    <w:rsid w:val="007A0E37"/>
    <w:rsid w:val="007B13F9"/>
    <w:rsid w:val="007B6A6D"/>
    <w:rsid w:val="007C46F0"/>
    <w:rsid w:val="007C4B1D"/>
    <w:rsid w:val="007D3706"/>
    <w:rsid w:val="007D5B75"/>
    <w:rsid w:val="00807860"/>
    <w:rsid w:val="00813B7C"/>
    <w:rsid w:val="00823DC2"/>
    <w:rsid w:val="008402C6"/>
    <w:rsid w:val="00853DC7"/>
    <w:rsid w:val="00874964"/>
    <w:rsid w:val="00881717"/>
    <w:rsid w:val="00883F39"/>
    <w:rsid w:val="008B7727"/>
    <w:rsid w:val="008F1E78"/>
    <w:rsid w:val="0090699C"/>
    <w:rsid w:val="009452CD"/>
    <w:rsid w:val="00951EB2"/>
    <w:rsid w:val="009634E8"/>
    <w:rsid w:val="00966435"/>
    <w:rsid w:val="00975FB5"/>
    <w:rsid w:val="00983745"/>
    <w:rsid w:val="0098709D"/>
    <w:rsid w:val="00990A89"/>
    <w:rsid w:val="009B0D22"/>
    <w:rsid w:val="009C7B1E"/>
    <w:rsid w:val="009D7D42"/>
    <w:rsid w:val="009E0367"/>
    <w:rsid w:val="00A237DA"/>
    <w:rsid w:val="00A25444"/>
    <w:rsid w:val="00A255FD"/>
    <w:rsid w:val="00A430F8"/>
    <w:rsid w:val="00A4458B"/>
    <w:rsid w:val="00A54E57"/>
    <w:rsid w:val="00A65216"/>
    <w:rsid w:val="00A7598B"/>
    <w:rsid w:val="00A84B8A"/>
    <w:rsid w:val="00AA3486"/>
    <w:rsid w:val="00AA6402"/>
    <w:rsid w:val="00AB4D10"/>
    <w:rsid w:val="00AC0426"/>
    <w:rsid w:val="00AC072C"/>
    <w:rsid w:val="00AD3CD6"/>
    <w:rsid w:val="00AD69D5"/>
    <w:rsid w:val="00AE75B5"/>
    <w:rsid w:val="00B11129"/>
    <w:rsid w:val="00B202C0"/>
    <w:rsid w:val="00B253BA"/>
    <w:rsid w:val="00B3234C"/>
    <w:rsid w:val="00B54A54"/>
    <w:rsid w:val="00B717ED"/>
    <w:rsid w:val="00B811C1"/>
    <w:rsid w:val="00B82DB5"/>
    <w:rsid w:val="00BA09B3"/>
    <w:rsid w:val="00BA29E4"/>
    <w:rsid w:val="00BC370F"/>
    <w:rsid w:val="00BC3A05"/>
    <w:rsid w:val="00BD3AF9"/>
    <w:rsid w:val="00BD4057"/>
    <w:rsid w:val="00BF2E36"/>
    <w:rsid w:val="00BF448F"/>
    <w:rsid w:val="00C22C5C"/>
    <w:rsid w:val="00C26E88"/>
    <w:rsid w:val="00C35509"/>
    <w:rsid w:val="00C4194B"/>
    <w:rsid w:val="00C44D6E"/>
    <w:rsid w:val="00C66936"/>
    <w:rsid w:val="00C84B64"/>
    <w:rsid w:val="00C84BC0"/>
    <w:rsid w:val="00C96B54"/>
    <w:rsid w:val="00CB122B"/>
    <w:rsid w:val="00CD5661"/>
    <w:rsid w:val="00CF18BE"/>
    <w:rsid w:val="00CF69CC"/>
    <w:rsid w:val="00CF6D47"/>
    <w:rsid w:val="00D049B2"/>
    <w:rsid w:val="00D07D97"/>
    <w:rsid w:val="00D12361"/>
    <w:rsid w:val="00D1237C"/>
    <w:rsid w:val="00D16B2B"/>
    <w:rsid w:val="00D20645"/>
    <w:rsid w:val="00D23630"/>
    <w:rsid w:val="00D4607E"/>
    <w:rsid w:val="00D47339"/>
    <w:rsid w:val="00D577FE"/>
    <w:rsid w:val="00D57A9D"/>
    <w:rsid w:val="00D95210"/>
    <w:rsid w:val="00DA642C"/>
    <w:rsid w:val="00DA71EB"/>
    <w:rsid w:val="00DF4811"/>
    <w:rsid w:val="00DF6C1A"/>
    <w:rsid w:val="00E006ED"/>
    <w:rsid w:val="00E16C1B"/>
    <w:rsid w:val="00E22FAD"/>
    <w:rsid w:val="00E259E6"/>
    <w:rsid w:val="00E30018"/>
    <w:rsid w:val="00E33071"/>
    <w:rsid w:val="00E61489"/>
    <w:rsid w:val="00E74BFD"/>
    <w:rsid w:val="00E74E1C"/>
    <w:rsid w:val="00E75568"/>
    <w:rsid w:val="00E96FC2"/>
    <w:rsid w:val="00EB583B"/>
    <w:rsid w:val="00ED4364"/>
    <w:rsid w:val="00ED667C"/>
    <w:rsid w:val="00ED77C9"/>
    <w:rsid w:val="00EE06C6"/>
    <w:rsid w:val="00EF1C3E"/>
    <w:rsid w:val="00F06F89"/>
    <w:rsid w:val="00F16A93"/>
    <w:rsid w:val="00F265AF"/>
    <w:rsid w:val="00F3470C"/>
    <w:rsid w:val="00F447D3"/>
    <w:rsid w:val="00F61C53"/>
    <w:rsid w:val="00F645F1"/>
    <w:rsid w:val="00F77350"/>
    <w:rsid w:val="00F962BD"/>
    <w:rsid w:val="00FA369F"/>
    <w:rsid w:val="00FC20C0"/>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BB1FFFA-B36E-4960-A39B-F88073DB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173E05"/>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20(QUER).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 (QUER)</Template>
  <TotalTime>73</TotalTime>
  <Pages>4</Pages>
  <Words>523</Words>
  <Characters>2987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28</cp:revision>
  <cp:lastPrinted>2019-03-06T08:22:00Z</cp:lastPrinted>
  <dcterms:created xsi:type="dcterms:W3CDTF">2018-10-15T09:10:00Z</dcterms:created>
  <dcterms:modified xsi:type="dcterms:W3CDTF">2019-08-21T10:44:00Z</dcterms:modified>
</cp:coreProperties>
</file>